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AF71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24D6E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27E4F7E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FDACB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6DCC47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7620536" w14:textId="4C297723" w:rsidR="001C02B8" w:rsidRPr="00172020" w:rsidRDefault="001C02B8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SUBSTÂNCIAS E MISTURAS</w:t>
      </w:r>
    </w:p>
    <w:p w14:paraId="4CF68C99" w14:textId="6C775ABE" w:rsidR="0021197E" w:rsidRDefault="001C02B8" w:rsidP="00E1081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Uma SUBSTÂNCIA possui composição e propriedades específicas que a define. Ela pode ser uma substância PURA quando só tem um tipo de ELEMENTO QUÍMICO em sua composição ou COMPOSTA, quando possui mais de um tipo de elemento químico. Por exemplo, o gás OXIGÊNIO é uma substância pura (O2) e a ÁGUA é uma substância composta (H2O).</w:t>
      </w:r>
    </w:p>
    <w:p w14:paraId="39E1181F" w14:textId="070FAA7B" w:rsidR="001C02B8" w:rsidRPr="001C02B8" w:rsidRDefault="001C02B8" w:rsidP="00E10817">
      <w:pPr>
        <w:spacing w:line="360" w:lineRule="auto"/>
        <w:ind w:firstLine="708"/>
        <w:jc w:val="both"/>
      </w:pPr>
      <w:r>
        <w:rPr>
          <w:rFonts w:ascii="Cambria" w:hAnsi="Cambria"/>
          <w:sz w:val="24"/>
          <w:szCs w:val="24"/>
          <w:shd w:val="clear" w:color="auto" w:fill="FFFFFF"/>
        </w:rPr>
        <w:t>Uma MISTURA é a junção de duas ou mais substâncias, que podem ser COMBINADAS de forma NATURAL ou ARTIFICIAL. Os materiais que formam as misturas vão definir a sua APARÊNCIA, pois ela pode ter diferentes COMPONENTES. Quando esses componentes podem ser visualizados e diferenciados com certa facilidade, dizemos que essa mistura está formada por FASES. Nesse caso, observamos uma mistura HETEROGÊNEA</w:t>
      </w:r>
      <w:r w:rsidR="00E10817">
        <w:rPr>
          <w:rFonts w:ascii="Cambria" w:hAnsi="Cambria"/>
          <w:sz w:val="24"/>
          <w:szCs w:val="24"/>
          <w:shd w:val="clear" w:color="auto" w:fill="FFFFFF"/>
        </w:rPr>
        <w:t>, como uma mistura de água e óleo</w:t>
      </w:r>
      <w:r>
        <w:rPr>
          <w:rFonts w:ascii="Cambria" w:hAnsi="Cambria"/>
          <w:sz w:val="24"/>
          <w:szCs w:val="24"/>
          <w:shd w:val="clear" w:color="auto" w:fill="FFFFFF"/>
        </w:rPr>
        <w:t>.  Se após de misturados os componentes se apresentarem em uma única fase, temos então uma mistura HOMOGÊNEA</w:t>
      </w:r>
      <w:r w:rsidR="00E10817">
        <w:rPr>
          <w:rFonts w:ascii="Cambria" w:hAnsi="Cambria"/>
          <w:sz w:val="24"/>
          <w:szCs w:val="24"/>
          <w:shd w:val="clear" w:color="auto" w:fill="FFFFFF"/>
        </w:rPr>
        <w:t>, como água e sal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E10817">
        <w:rPr>
          <w:rFonts w:ascii="Cambria" w:hAnsi="Cambria"/>
          <w:sz w:val="24"/>
          <w:szCs w:val="24"/>
          <w:shd w:val="clear" w:color="auto" w:fill="FFFFFF"/>
        </w:rPr>
        <w:t>Uma mistura homogênea pode ser chamada de SOLUÇÃO e seus componentes podem estar presente nos três ESTADOS FÍSICOS: SÓLIDO, LÍQUIDO ou GASOSO.</w:t>
      </w:r>
    </w:p>
    <w:sectPr w:rsidR="001C02B8" w:rsidRPr="001C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8"/>
    <w:rsid w:val="001C02B8"/>
    <w:rsid w:val="0021197E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B8C"/>
  <w15:chartTrackingRefBased/>
  <w15:docId w15:val="{F4E48B09-760E-48CA-96A1-214569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1</cp:revision>
  <dcterms:created xsi:type="dcterms:W3CDTF">2021-01-11T13:38:00Z</dcterms:created>
  <dcterms:modified xsi:type="dcterms:W3CDTF">2021-01-11T13:54:00Z</dcterms:modified>
</cp:coreProperties>
</file>